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95E2" w14:textId="77777777" w:rsidR="006127E6" w:rsidRDefault="006127E6" w:rsidP="006127E6">
      <w:r>
        <w:t>ПОЛИТИКА КОНФИДЕНЦИАЛЬНОСТИ</w:t>
      </w:r>
    </w:p>
    <w:p w14:paraId="226DEA53" w14:textId="77777777" w:rsidR="006127E6" w:rsidRDefault="006127E6" w:rsidP="006127E6">
      <w:r>
        <w:t>веб-сайта и сервиса VBN</w:t>
      </w:r>
    </w:p>
    <w:p w14:paraId="6DC3494B" w14:textId="77777777" w:rsidR="006127E6" w:rsidRDefault="006127E6" w:rsidP="006127E6"/>
    <w:p w14:paraId="77DFA599" w14:textId="77777777" w:rsidR="006127E6" w:rsidRDefault="006127E6" w:rsidP="006127E6">
      <w:r>
        <w:t>1. ОБЩИЕ ПОЛОЖЕНИЯ</w:t>
      </w:r>
    </w:p>
    <w:p w14:paraId="59E0D963" w14:textId="77777777" w:rsidR="006127E6" w:rsidRDefault="006127E6" w:rsidP="006127E6">
      <w:r>
        <w:t>1.1. Исполнитель обрабатывает исключительно техническую информацию, необходимую для функционирования веб-сайта и Сервиса. Исполнитель не собирает данные, позволяющие однозначно идентифицировать личность Пользователя (ФИО, паспортные данные, точные адреса).</w:t>
      </w:r>
    </w:p>
    <w:p w14:paraId="2200A014" w14:textId="77777777" w:rsidR="006127E6" w:rsidRDefault="006127E6" w:rsidP="006127E6">
      <w:r>
        <w:t>1.2. Настоящая Политика описывает порядок работы с техническими данными, собираемыми через Сайт и/или Telegram-бот Сервиса.</w:t>
      </w:r>
    </w:p>
    <w:p w14:paraId="0D09F570" w14:textId="77777777" w:rsidR="006127E6" w:rsidRDefault="006127E6" w:rsidP="006127E6"/>
    <w:p w14:paraId="521978D1" w14:textId="77777777" w:rsidR="006127E6" w:rsidRDefault="006127E6" w:rsidP="006127E6">
      <w:r>
        <w:t>2. СОСТАВ СОБИРАЕМЫХ ДАННЫХ</w:t>
      </w:r>
    </w:p>
    <w:p w14:paraId="363CCD6E" w14:textId="77777777" w:rsidR="006127E6" w:rsidRDefault="006127E6" w:rsidP="006127E6">
      <w:r>
        <w:t>2.1. Для оказания услуг и работы Сайта могут обрабатываться:</w:t>
      </w:r>
    </w:p>
    <w:p w14:paraId="55A1D731" w14:textId="77777777" w:rsidR="006127E6" w:rsidRDefault="006127E6" w:rsidP="006127E6">
      <w:r>
        <w:t>- Технический идентификатор мессенджера (Telegram ID, если применим);</w:t>
      </w:r>
    </w:p>
    <w:p w14:paraId="3CC951A9" w14:textId="77777777" w:rsidR="006127E6" w:rsidRDefault="006127E6" w:rsidP="006127E6">
      <w:r>
        <w:t>- Статистика потребления трафика (объем входящих/исходящих данных);</w:t>
      </w:r>
    </w:p>
    <w:p w14:paraId="124E9897" w14:textId="77777777" w:rsidR="006127E6" w:rsidRDefault="006127E6" w:rsidP="006127E6">
      <w:r>
        <w:t>- Даты и статусы подписок;</w:t>
      </w:r>
    </w:p>
    <w:p w14:paraId="6C408450" w14:textId="77777777" w:rsidR="006127E6" w:rsidRDefault="006127E6" w:rsidP="006127E6">
      <w:r>
        <w:t xml:space="preserve">- Файлы </w:t>
      </w:r>
      <w:proofErr w:type="spellStart"/>
      <w:r>
        <w:t>cookie</w:t>
      </w:r>
      <w:proofErr w:type="spellEnd"/>
      <w:r>
        <w:t xml:space="preserve"> и анонимная аналитика посещений Сайта.</w:t>
      </w:r>
    </w:p>
    <w:p w14:paraId="0220D865" w14:textId="77777777" w:rsidR="006127E6" w:rsidRDefault="006127E6" w:rsidP="006127E6">
      <w:r>
        <w:t>2.2. Исполнитель принципиально НЕ осуществляет сбор, анализ и хранение истории посещений (логов веб-трафика, DNS-запросов) Пользователя внутри VPN-сети.</w:t>
      </w:r>
    </w:p>
    <w:p w14:paraId="411A3A63" w14:textId="77777777" w:rsidR="006127E6" w:rsidRDefault="006127E6" w:rsidP="006127E6"/>
    <w:p w14:paraId="263EBB70" w14:textId="77777777" w:rsidR="006127E6" w:rsidRDefault="006127E6" w:rsidP="006127E6">
      <w:r>
        <w:t>3. ЦЕЛИ ОБРАБОТКИ</w:t>
      </w:r>
    </w:p>
    <w:p w14:paraId="4FA98F81" w14:textId="77777777" w:rsidR="006127E6" w:rsidRDefault="006127E6" w:rsidP="006127E6">
      <w:r>
        <w:t>3.1. Обеспечение технической работы Сайта и Сервиса, улучшение пользовательского опыта, учет оплаты, предотвращение злоупотреблений сетью.</w:t>
      </w:r>
    </w:p>
    <w:p w14:paraId="36F31D35" w14:textId="77777777" w:rsidR="006127E6" w:rsidRDefault="006127E6" w:rsidP="006127E6"/>
    <w:p w14:paraId="27B44FD3" w14:textId="77777777" w:rsidR="006127E6" w:rsidRDefault="006127E6" w:rsidP="006127E6">
      <w:r>
        <w:t>4. ХРАНЕНИЕ И ЗАЩИТА</w:t>
      </w:r>
    </w:p>
    <w:p w14:paraId="4B6715C3" w14:textId="77777777" w:rsidR="006127E6" w:rsidRDefault="006127E6" w:rsidP="006127E6">
      <w:r>
        <w:t>4.1. Данные хранятся в защищенной базе данных с ограниченным локальным доступом.</w:t>
      </w:r>
    </w:p>
    <w:p w14:paraId="4CBAB7F3" w14:textId="77777777" w:rsidR="006127E6" w:rsidRDefault="006127E6" w:rsidP="006127E6">
      <w:r>
        <w:t>4.2. Технические логи подключений хранятся в течение минимального срока, необходимого для обеспечения работоспособности Сервиса и предотвращения сетевых атак, после чего автоматически уничтожаются.</w:t>
      </w:r>
    </w:p>
    <w:p w14:paraId="322FC483" w14:textId="77777777" w:rsidR="006127E6" w:rsidRDefault="006127E6" w:rsidP="006127E6">
      <w:r>
        <w:t>4.3. Данные не передаются третьим лицам, за исключением обоснованных запросов правоохранительных органов в рамках действующего законодательства РФ.</w:t>
      </w:r>
    </w:p>
    <w:p w14:paraId="6D92AA42" w14:textId="77777777" w:rsidR="006127E6" w:rsidRDefault="006127E6" w:rsidP="006127E6"/>
    <w:p w14:paraId="2E9A898F" w14:textId="77777777" w:rsidR="006127E6" w:rsidRDefault="006127E6" w:rsidP="006127E6">
      <w:r>
        <w:t>5. ПРАВА ПОЛЬЗОВАТЕЛЯ</w:t>
      </w:r>
    </w:p>
    <w:p w14:paraId="799BF5DB" w14:textId="77777777" w:rsidR="006127E6" w:rsidRDefault="006127E6" w:rsidP="006127E6">
      <w:r>
        <w:t xml:space="preserve">5.1. Пользователь вправе запросить удаление своих технических данных из базы Сервиса (путем удаления аккаунта на Сайте/в боте или обращения в поддержку), а также отключить файлы </w:t>
      </w:r>
      <w:proofErr w:type="spellStart"/>
      <w:r>
        <w:t>cookie</w:t>
      </w:r>
      <w:proofErr w:type="spellEnd"/>
      <w:r>
        <w:t xml:space="preserve"> в настройках своего браузера.</w:t>
      </w:r>
    </w:p>
    <w:p w14:paraId="485C97FD" w14:textId="6F33DAA0" w:rsidR="00F42BFE" w:rsidRDefault="006127E6" w:rsidP="006127E6">
      <w:r>
        <w:t xml:space="preserve">5.2. Контакты по вопросам данных: @VBNsupport в Telegram, </w:t>
      </w:r>
      <w:proofErr w:type="spellStart"/>
      <w:r>
        <w:t>email</w:t>
      </w:r>
      <w:proofErr w:type="spellEnd"/>
      <w:r>
        <w:t>: vbnconnectoff@gmail.com</w:t>
      </w:r>
    </w:p>
    <w:sectPr w:rsidR="00F4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E6"/>
    <w:rsid w:val="006127E6"/>
    <w:rsid w:val="007954C9"/>
    <w:rsid w:val="00F42BF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9DDE"/>
  <w15:chartTrackingRefBased/>
  <w15:docId w15:val="{2782A135-962C-459B-BD5D-21BF5447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7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7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7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ninaroko@outlook.com</dc:creator>
  <cp:keywords/>
  <dc:description/>
  <cp:lastModifiedBy>ninaroko@outlook.com</cp:lastModifiedBy>
  <cp:revision>1</cp:revision>
  <dcterms:created xsi:type="dcterms:W3CDTF">2026-03-22T12:50:00Z</dcterms:created>
  <dcterms:modified xsi:type="dcterms:W3CDTF">2026-03-22T12:51:00Z</dcterms:modified>
</cp:coreProperties>
</file>