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7BD3" w14:textId="77777777" w:rsidR="00C62FA8" w:rsidRDefault="00C62FA8" w:rsidP="00C62FA8">
      <w:r>
        <w:t>ПОЛЬЗОВАТЕЛЬСКОЕ СОГЛАШЕНИЕ</w:t>
      </w:r>
    </w:p>
    <w:p w14:paraId="65462C5C" w14:textId="77777777" w:rsidR="00C62FA8" w:rsidRDefault="00C62FA8" w:rsidP="00C62FA8">
      <w:r>
        <w:t>веб-сайта и сервиса VBN</w:t>
      </w:r>
    </w:p>
    <w:p w14:paraId="5020B60A" w14:textId="77777777" w:rsidR="00C62FA8" w:rsidRDefault="00C62FA8" w:rsidP="00C62FA8"/>
    <w:p w14:paraId="11F477B3" w14:textId="77777777" w:rsidR="00C62FA8" w:rsidRDefault="00C62FA8" w:rsidP="00C62FA8">
      <w:r>
        <w:t>1. ОБЩИЕ ПОЛОЖЕНИЯ</w:t>
      </w:r>
    </w:p>
    <w:p w14:paraId="6AA0CE3D" w14:textId="77777777" w:rsidR="00C62FA8" w:rsidRDefault="00C62FA8" w:rsidP="00C62FA8">
      <w:r>
        <w:t>1.1. Настоящее Соглашение регулирует отношения между Пользователем и самозанятым Исполнителем, предоставляющим доступ к VPN через Сайт и сервис VBN (далее — «Сервис»).</w:t>
      </w:r>
    </w:p>
    <w:p w14:paraId="3614ED8D" w14:textId="77777777" w:rsidR="00C62FA8" w:rsidRDefault="00C62FA8" w:rsidP="00C62FA8">
      <w:r>
        <w:t>1.2. Использование Сайта или Сервиса означает полное согласие Пользователя с условиями Соглашения, Политики конфиденциальности и Публичной оферты.</w:t>
      </w:r>
    </w:p>
    <w:p w14:paraId="5BEA0992" w14:textId="77777777" w:rsidR="00C62FA8" w:rsidRDefault="00C62FA8" w:rsidP="00C62FA8"/>
    <w:p w14:paraId="3C7E0D97" w14:textId="77777777" w:rsidR="00C62FA8" w:rsidRDefault="00C62FA8" w:rsidP="00C62FA8">
      <w:r>
        <w:t>2. ПРАВА И ОБЯЗАННОСТИ СТОРОН</w:t>
      </w:r>
    </w:p>
    <w:p w14:paraId="4ADC34BE" w14:textId="77777777" w:rsidR="00C62FA8" w:rsidRDefault="00C62FA8" w:rsidP="00C62FA8">
      <w:r>
        <w:t>2.1. Пользователь имеет право использовать Сервис в личных целях согласно оплаченному тарифу и обращаться в техподдержку.</w:t>
      </w:r>
    </w:p>
    <w:p w14:paraId="7CE04386" w14:textId="77777777" w:rsidR="00C62FA8" w:rsidRDefault="00C62FA8" w:rsidP="00C62FA8">
      <w:r>
        <w:t>2.2. Пользователь обязан:</w:t>
      </w:r>
    </w:p>
    <w:p w14:paraId="428B581A" w14:textId="77777777" w:rsidR="00C62FA8" w:rsidRDefault="00C62FA8" w:rsidP="00C62FA8">
      <w:r>
        <w:t>- Соблюдать законодательство РФ и страны нахождения;</w:t>
      </w:r>
    </w:p>
    <w:p w14:paraId="76BFB0FD" w14:textId="77777777" w:rsidR="00C62FA8" w:rsidRDefault="00C62FA8" w:rsidP="00C62FA8">
      <w:r>
        <w:t>- Не использовать Сервис для противоправных действий (включая спам, взлом, распространение запрещенных материалов);</w:t>
      </w:r>
    </w:p>
    <w:p w14:paraId="32F5C80E" w14:textId="77777777" w:rsidR="00C62FA8" w:rsidRDefault="00C62FA8" w:rsidP="00C62FA8">
      <w:r>
        <w:t>- Не передавать конфигурационные файлы, ключи доступа или данные от личного кабинета на Сайте третьим лицам.</w:t>
      </w:r>
    </w:p>
    <w:p w14:paraId="1A089B87" w14:textId="77777777" w:rsidR="00C62FA8" w:rsidRDefault="00C62FA8" w:rsidP="00C62FA8">
      <w:r>
        <w:t>2.3. Исполнитель имеет право:</w:t>
      </w:r>
    </w:p>
    <w:p w14:paraId="574346BC" w14:textId="77777777" w:rsidR="00C62FA8" w:rsidRDefault="00C62FA8" w:rsidP="00C62FA8">
      <w:r>
        <w:t>- Приостановить оказание услуг в случае нарушения Пользователем п. 2.2 без компенсации стоимости;</w:t>
      </w:r>
    </w:p>
    <w:p w14:paraId="4AFD7915" w14:textId="77777777" w:rsidR="00C62FA8" w:rsidRDefault="00C62FA8" w:rsidP="00C62FA8">
      <w:r>
        <w:t>- Вносить изменения в техническую часть Сайта и Сервиса (протоколы, серверы, интерфейс) для поддержания их работоспособности.</w:t>
      </w:r>
    </w:p>
    <w:p w14:paraId="791AEBD9" w14:textId="77777777" w:rsidR="00C62FA8" w:rsidRDefault="00C62FA8" w:rsidP="00C62FA8">
      <w:r>
        <w:t>2.4. Исполнитель обязуется обеспечивать техническую поддержку и защищать собираемые технические данные Пользователя.</w:t>
      </w:r>
    </w:p>
    <w:p w14:paraId="18D6E024" w14:textId="77777777" w:rsidR="00C62FA8" w:rsidRDefault="00C62FA8" w:rsidP="00C62FA8"/>
    <w:p w14:paraId="066185BF" w14:textId="77777777" w:rsidR="00C62FA8" w:rsidRDefault="00C62FA8" w:rsidP="00C62FA8">
      <w:r>
        <w:t>3. ОТВЕТСТВЕННОСТЬ</w:t>
      </w:r>
    </w:p>
    <w:p w14:paraId="66549A7F" w14:textId="77777777" w:rsidR="00C62FA8" w:rsidRDefault="00C62FA8" w:rsidP="00C62FA8">
      <w:r>
        <w:t>3.1. Исполнитель не несет ответственности за перебои в работе Сервиса, вызванные действиями интернет-провайдеров, магистральных операторов связи или блокировками протоколов со стороны надзорных органов.</w:t>
      </w:r>
    </w:p>
    <w:p w14:paraId="56B7D71F" w14:textId="77777777" w:rsidR="00C62FA8" w:rsidRDefault="00C62FA8" w:rsidP="00C62FA8">
      <w:r>
        <w:t>3.2. Вся ответственность за информацию, передаваемую через Сервис, лежит исключительно на Пользователе.</w:t>
      </w:r>
    </w:p>
    <w:p w14:paraId="65C4AA0F" w14:textId="77777777" w:rsidR="00C62FA8" w:rsidRDefault="00C62FA8" w:rsidP="00C62FA8"/>
    <w:p w14:paraId="44BCED92" w14:textId="77777777" w:rsidR="00C62FA8" w:rsidRDefault="00C62FA8" w:rsidP="00C62FA8">
      <w:r>
        <w:t>4. ПРОЧИЕ УСЛОВИЯ</w:t>
      </w:r>
    </w:p>
    <w:p w14:paraId="1EF2D800" w14:textId="77777777" w:rsidR="00C62FA8" w:rsidRDefault="00C62FA8" w:rsidP="00C62FA8">
      <w:r>
        <w:t>4.1. Соглашение вступает в силу с момента начала использования Сайта или бота VBN и действует до прекращения оказания услуг.</w:t>
      </w:r>
    </w:p>
    <w:p w14:paraId="6555494C" w14:textId="77777777" w:rsidR="00C62FA8" w:rsidRDefault="00C62FA8" w:rsidP="00C62FA8">
      <w:r>
        <w:t>4.2. Техническая поддержка: @VBNsupport (Telegram).</w:t>
      </w:r>
    </w:p>
    <w:p w14:paraId="39EAF243" w14:textId="13E9C586" w:rsidR="00F42BFE" w:rsidRDefault="00C62FA8" w:rsidP="00C62FA8">
      <w:r>
        <w:lastRenderedPageBreak/>
        <w:t xml:space="preserve">4.3. </w:t>
      </w:r>
      <w:proofErr w:type="spellStart"/>
      <w:r>
        <w:t>Email</w:t>
      </w:r>
      <w:proofErr w:type="spellEnd"/>
      <w:r>
        <w:t>: vbnconnectoff@gmail.com</w:t>
      </w:r>
    </w:p>
    <w:sectPr w:rsidR="00F4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A8"/>
    <w:rsid w:val="007954C9"/>
    <w:rsid w:val="00C62FA8"/>
    <w:rsid w:val="00F42BFE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DBB6"/>
  <w15:chartTrackingRefBased/>
  <w15:docId w15:val="{A58CE5D1-6DEF-4AA9-A215-FA98957F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2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2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2F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2F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2F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2F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2F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2F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2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2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2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2F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2F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2F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2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2F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2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ninaroko@outlook.com</dc:creator>
  <cp:keywords/>
  <dc:description/>
  <cp:lastModifiedBy>ninaroko@outlook.com</cp:lastModifiedBy>
  <cp:revision>1</cp:revision>
  <dcterms:created xsi:type="dcterms:W3CDTF">2026-03-22T12:51:00Z</dcterms:created>
  <dcterms:modified xsi:type="dcterms:W3CDTF">2026-03-22T12:51:00Z</dcterms:modified>
</cp:coreProperties>
</file>